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4144" w14:textId="1B499E38" w:rsidR="003E38F1" w:rsidRPr="00D93C45" w:rsidRDefault="003E38F1" w:rsidP="003E38F1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28"/>
          <w:lang w:eastAsia="ru-RU"/>
        </w:rPr>
      </w:pPr>
      <w:bookmarkStart w:id="0" w:name="_Hlk46232786"/>
      <w:r w:rsidRPr="00D93C45">
        <w:rPr>
          <w:rFonts w:ascii="Times New Roman" w:eastAsia="Times New Roman" w:hAnsi="Times New Roman" w:cs="Times New Roman"/>
          <w:b/>
          <w:bCs/>
          <w:spacing w:val="5"/>
          <w:kern w:val="28"/>
          <w:lang w:eastAsia="ru-RU"/>
        </w:rPr>
        <w:t>Договор благотворительного пожертвования</w:t>
      </w:r>
    </w:p>
    <w:p w14:paraId="5660B2C8" w14:textId="77777777" w:rsidR="003E38F1" w:rsidRPr="00D93C45" w:rsidRDefault="003E38F1" w:rsidP="003E3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3C45">
        <w:rPr>
          <w:rFonts w:ascii="Times New Roman" w:eastAsia="Times New Roman" w:hAnsi="Times New Roman" w:cs="Times New Roman"/>
          <w:b/>
          <w:bCs/>
          <w:lang w:eastAsia="ru-RU"/>
        </w:rPr>
        <w:t>(на благотворительную деятельность)</w:t>
      </w:r>
    </w:p>
    <w:p w14:paraId="56B77DC5" w14:textId="77777777" w:rsidR="003E38F1" w:rsidRPr="001B41C7" w:rsidRDefault="003E38F1" w:rsidP="003E38F1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5860C39C" w14:textId="77777777" w:rsidR="003E38F1" w:rsidRPr="001B41C7" w:rsidRDefault="003E38F1" w:rsidP="003E38F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69"/>
        <w:gridCol w:w="3087"/>
      </w:tblGrid>
      <w:tr w:rsidR="003E38F1" w:rsidRPr="001B41C7" w14:paraId="674658A7" w14:textId="77777777" w:rsidTr="00E17D57">
        <w:tc>
          <w:tcPr>
            <w:tcW w:w="3350" w:type="pct"/>
          </w:tcPr>
          <w:p w14:paraId="133D17BC" w14:textId="2341D5F6" w:rsidR="003E38F1" w:rsidRPr="00E3635C" w:rsidRDefault="00B017C2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E3635C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г. _________</w:t>
            </w:r>
          </w:p>
        </w:tc>
        <w:tc>
          <w:tcPr>
            <w:tcW w:w="1650" w:type="pct"/>
          </w:tcPr>
          <w:p w14:paraId="29C43588" w14:textId="025DCB9B" w:rsidR="003E38F1" w:rsidRPr="001B41C7" w:rsidRDefault="00B017C2" w:rsidP="003E38F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635C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"___"    ______________</w:t>
            </w:r>
            <w:r w:rsidR="003E38F1" w:rsidRPr="00E3635C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 г.</w:t>
            </w:r>
          </w:p>
        </w:tc>
      </w:tr>
      <w:tr w:rsidR="003E38F1" w:rsidRPr="001B41C7" w14:paraId="28F31085" w14:textId="77777777" w:rsidTr="00E17D57">
        <w:tc>
          <w:tcPr>
            <w:tcW w:w="3350" w:type="pct"/>
          </w:tcPr>
          <w:p w14:paraId="10C3EBFE" w14:textId="77777777" w:rsidR="003E38F1" w:rsidRPr="001B41C7" w:rsidRDefault="003E38F1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50" w:type="pct"/>
          </w:tcPr>
          <w:p w14:paraId="47412346" w14:textId="77777777" w:rsidR="003E38F1" w:rsidRPr="001B41C7" w:rsidRDefault="003E38F1" w:rsidP="003E38F1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58EF1AC5" w14:textId="225B1316" w:rsidR="003E38F1" w:rsidRPr="00D071DE" w:rsidRDefault="00345C97" w:rsidP="00E3635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703C">
        <w:rPr>
          <w:rFonts w:ascii="Times New Roman" w:eastAsia="Times New Roman" w:hAnsi="Times New Roman" w:cs="Times New Roman"/>
          <w:bCs/>
          <w:highlight w:val="yellow"/>
          <w:lang w:eastAsia="ru-RU"/>
        </w:rPr>
        <w:t>___________</w:t>
      </w:r>
      <w:r w:rsidR="00B13D12" w:rsidRPr="00C8703C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</w:t>
      </w:r>
      <w:r w:rsidR="007D418D" w:rsidRPr="00C8703C">
        <w:rPr>
          <w:rFonts w:ascii="Times New Roman" w:eastAsia="Times New Roman" w:hAnsi="Times New Roman" w:cs="Times New Roman"/>
          <w:bCs/>
          <w:highlight w:val="yellow"/>
          <w:lang w:eastAsia="ru-RU"/>
        </w:rPr>
        <w:t>(Н</w:t>
      </w:r>
      <w:r w:rsidRPr="00C8703C">
        <w:rPr>
          <w:rFonts w:ascii="Times New Roman" w:eastAsia="Times New Roman" w:hAnsi="Times New Roman" w:cs="Times New Roman"/>
          <w:bCs/>
          <w:highlight w:val="yellow"/>
          <w:lang w:eastAsia="ru-RU"/>
        </w:rPr>
        <w:t>аименование организации</w:t>
      </w:r>
      <w:r w:rsidRPr="00C8703C">
        <w:rPr>
          <w:rFonts w:ascii="Times New Roman" w:eastAsia="Times New Roman" w:hAnsi="Times New Roman" w:cs="Times New Roman"/>
          <w:bCs/>
          <w:lang w:eastAsia="ru-RU"/>
        </w:rPr>
        <w:t>)</w:t>
      </w:r>
      <w:r w:rsidR="003E38F1" w:rsidRPr="00C8703C">
        <w:rPr>
          <w:rFonts w:ascii="Times New Roman" w:eastAsia="Times New Roman" w:hAnsi="Times New Roman" w:cs="Times New Roman"/>
          <w:bCs/>
          <w:lang w:eastAsia="ru-RU"/>
        </w:rPr>
        <w:t>, далее именуем</w:t>
      </w:r>
      <w:r w:rsidRPr="00C8703C">
        <w:rPr>
          <w:rFonts w:ascii="Times New Roman" w:eastAsia="Times New Roman" w:hAnsi="Times New Roman" w:cs="Times New Roman"/>
          <w:bCs/>
          <w:lang w:eastAsia="ru-RU"/>
        </w:rPr>
        <w:t>ая</w:t>
      </w:r>
      <w:r w:rsidR="003E38F1" w:rsidRPr="00C8703C">
        <w:rPr>
          <w:rFonts w:ascii="Times New Roman" w:eastAsia="Times New Roman" w:hAnsi="Times New Roman" w:cs="Times New Roman"/>
          <w:bCs/>
          <w:lang w:eastAsia="ru-RU"/>
        </w:rPr>
        <w:t xml:space="preserve"> "Благо</w:t>
      </w:r>
      <w:r w:rsidR="005B281D" w:rsidRPr="00C8703C">
        <w:rPr>
          <w:rFonts w:ascii="Times New Roman" w:eastAsia="Times New Roman" w:hAnsi="Times New Roman" w:cs="Times New Roman"/>
          <w:bCs/>
          <w:lang w:eastAsia="ru-RU"/>
        </w:rPr>
        <w:t xml:space="preserve">творитель", в </w:t>
      </w:r>
      <w:r w:rsidR="00B13D12" w:rsidRPr="00C8703C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лице </w:t>
      </w:r>
      <w:r w:rsidR="003E38F1" w:rsidRPr="00C8703C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</w:t>
      </w:r>
      <w:r w:rsidRPr="00C8703C">
        <w:rPr>
          <w:rFonts w:ascii="Times New Roman" w:eastAsia="Times New Roman" w:hAnsi="Times New Roman" w:cs="Times New Roman"/>
          <w:bCs/>
          <w:highlight w:val="yellow"/>
          <w:lang w:eastAsia="ru-RU"/>
        </w:rPr>
        <w:t>________</w:t>
      </w:r>
      <w:r w:rsidR="005B281D" w:rsidRPr="00C8703C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</w:t>
      </w:r>
      <w:r w:rsidRPr="00C8703C">
        <w:rPr>
          <w:rFonts w:ascii="Times New Roman" w:eastAsia="Times New Roman" w:hAnsi="Times New Roman" w:cs="Times New Roman"/>
          <w:bCs/>
          <w:highlight w:val="yellow"/>
          <w:lang w:eastAsia="ru-RU"/>
        </w:rPr>
        <w:t>(должность/Ф.И.О.)</w:t>
      </w:r>
      <w:r w:rsidR="003E38F1" w:rsidRPr="00C8703C">
        <w:rPr>
          <w:rFonts w:ascii="Times New Roman" w:eastAsia="Times New Roman" w:hAnsi="Times New Roman" w:cs="Times New Roman"/>
          <w:bCs/>
          <w:lang w:eastAsia="ru-RU"/>
        </w:rPr>
        <w:t>, действую</w:t>
      </w:r>
      <w:r w:rsidR="00B13D12" w:rsidRPr="00C8703C">
        <w:rPr>
          <w:rFonts w:ascii="Times New Roman" w:eastAsia="Times New Roman" w:hAnsi="Times New Roman" w:cs="Times New Roman"/>
          <w:bCs/>
          <w:lang w:eastAsia="ru-RU"/>
        </w:rPr>
        <w:t>щего</w:t>
      </w:r>
      <w:r w:rsidR="007D418D" w:rsidRPr="00C8703C">
        <w:rPr>
          <w:rFonts w:ascii="Times New Roman" w:eastAsia="Times New Roman" w:hAnsi="Times New Roman" w:cs="Times New Roman"/>
          <w:bCs/>
          <w:lang w:eastAsia="ru-RU"/>
        </w:rPr>
        <w:t xml:space="preserve"> (-ей)</w:t>
      </w:r>
      <w:r w:rsidR="00B13D12" w:rsidRPr="00C8703C">
        <w:rPr>
          <w:rFonts w:ascii="Times New Roman" w:eastAsia="Times New Roman" w:hAnsi="Times New Roman" w:cs="Times New Roman"/>
          <w:bCs/>
          <w:lang w:eastAsia="ru-RU"/>
        </w:rPr>
        <w:t xml:space="preserve"> на основании Устава</w:t>
      </w:r>
      <w:r w:rsidR="003E38F1" w:rsidRPr="00C8703C">
        <w:rPr>
          <w:rFonts w:ascii="Times New Roman" w:eastAsia="Times New Roman" w:hAnsi="Times New Roman" w:cs="Times New Roman"/>
          <w:bCs/>
          <w:lang w:eastAsia="ru-RU"/>
        </w:rPr>
        <w:t>, с одной</w:t>
      </w:r>
      <w:r w:rsidR="003E38F1" w:rsidRPr="001B41C7">
        <w:rPr>
          <w:rFonts w:ascii="Times New Roman" w:eastAsia="Times New Roman" w:hAnsi="Times New Roman" w:cs="Times New Roman"/>
          <w:bCs/>
          <w:lang w:eastAsia="ru-RU"/>
        </w:rPr>
        <w:t xml:space="preserve"> стороны и  </w:t>
      </w:r>
      <w:r w:rsidR="00E3635C" w:rsidRPr="00C8703C">
        <w:rPr>
          <w:rFonts w:ascii="Times New Roman" w:eastAsia="Times New Roman" w:hAnsi="Times New Roman" w:cs="Times New Roman"/>
          <w:b/>
          <w:lang w:eastAsia="ru-RU"/>
        </w:rPr>
        <w:t>Благотворительный фонд содействия развитию Крыма «Перспектива»</w:t>
      </w:r>
      <w:r w:rsidR="003E38F1" w:rsidRPr="00D071DE">
        <w:rPr>
          <w:rFonts w:ascii="Times New Roman" w:eastAsia="Times New Roman" w:hAnsi="Times New Roman" w:cs="Times New Roman"/>
          <w:bCs/>
          <w:lang w:eastAsia="ru-RU"/>
        </w:rPr>
        <w:t>, далее именуемый "</w:t>
      </w:r>
      <w:proofErr w:type="spellStart"/>
      <w:r w:rsidR="003E38F1" w:rsidRPr="00D071DE">
        <w:rPr>
          <w:rFonts w:ascii="Times New Roman" w:eastAsia="Times New Roman" w:hAnsi="Times New Roman" w:cs="Times New Roman"/>
          <w:bCs/>
          <w:lang w:eastAsia="ru-RU"/>
        </w:rPr>
        <w:t>Благополучатель</w:t>
      </w:r>
      <w:proofErr w:type="spellEnd"/>
      <w:r w:rsidR="003E38F1" w:rsidRPr="00D071DE">
        <w:rPr>
          <w:rFonts w:ascii="Times New Roman" w:eastAsia="Times New Roman" w:hAnsi="Times New Roman" w:cs="Times New Roman"/>
          <w:bCs/>
          <w:lang w:eastAsia="ru-RU"/>
        </w:rPr>
        <w:t>",</w:t>
      </w:r>
      <w:r w:rsidR="00E3635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E38F1" w:rsidRPr="00D071DE">
        <w:rPr>
          <w:rFonts w:ascii="Times New Roman" w:eastAsia="Times New Roman" w:hAnsi="Times New Roman" w:cs="Times New Roman"/>
          <w:bCs/>
          <w:lang w:eastAsia="ru-RU"/>
        </w:rPr>
        <w:t xml:space="preserve">который является </w:t>
      </w:r>
      <w:r w:rsidR="003E38F1" w:rsidRPr="00E3635C">
        <w:rPr>
          <w:rFonts w:ascii="Times New Roman" w:eastAsia="Times New Roman" w:hAnsi="Times New Roman" w:cs="Times New Roman"/>
          <w:bCs/>
          <w:lang w:eastAsia="ru-RU"/>
        </w:rPr>
        <w:t>благотворительной организацией</w:t>
      </w:r>
      <w:r w:rsidR="003E38F1" w:rsidRPr="00D071DE">
        <w:rPr>
          <w:rFonts w:ascii="Times New Roman" w:eastAsia="Times New Roman" w:hAnsi="Times New Roman" w:cs="Times New Roman"/>
          <w:bCs/>
          <w:lang w:eastAsia="ru-RU"/>
        </w:rPr>
        <w:t xml:space="preserve"> и действует в рамках Федерального закона от 11.08.1995 № 135-ФЗ "О благотворительной деятельности и добровольчестве (волонтерстве)", в лице  </w:t>
      </w:r>
      <w:r w:rsidR="00E3635C">
        <w:rPr>
          <w:rFonts w:ascii="Times New Roman" w:eastAsia="Times New Roman" w:hAnsi="Times New Roman" w:cs="Times New Roman"/>
          <w:bCs/>
          <w:lang w:eastAsia="ru-RU"/>
        </w:rPr>
        <w:t xml:space="preserve">президента </w:t>
      </w:r>
      <w:proofErr w:type="spellStart"/>
      <w:r w:rsidR="00E3635C">
        <w:rPr>
          <w:rFonts w:ascii="Times New Roman" w:eastAsia="Times New Roman" w:hAnsi="Times New Roman" w:cs="Times New Roman"/>
          <w:bCs/>
          <w:lang w:eastAsia="ru-RU"/>
        </w:rPr>
        <w:t>Шавлака</w:t>
      </w:r>
      <w:proofErr w:type="spellEnd"/>
      <w:r w:rsidR="00E3635C">
        <w:rPr>
          <w:rFonts w:ascii="Times New Roman" w:eastAsia="Times New Roman" w:hAnsi="Times New Roman" w:cs="Times New Roman"/>
          <w:bCs/>
          <w:lang w:eastAsia="ru-RU"/>
        </w:rPr>
        <w:t xml:space="preserve"> Сергея Александровича</w:t>
      </w:r>
      <w:r w:rsidR="007D418D" w:rsidRPr="00D071DE">
        <w:rPr>
          <w:rFonts w:ascii="Times New Roman" w:eastAsia="Times New Roman" w:hAnsi="Times New Roman" w:cs="Times New Roman"/>
          <w:bCs/>
          <w:lang w:eastAsia="ru-RU"/>
        </w:rPr>
        <w:t xml:space="preserve">, действующего </w:t>
      </w:r>
      <w:r w:rsidR="00B13D12" w:rsidRPr="00D071DE">
        <w:rPr>
          <w:rFonts w:ascii="Times New Roman" w:eastAsia="Times New Roman" w:hAnsi="Times New Roman" w:cs="Times New Roman"/>
          <w:bCs/>
          <w:lang w:eastAsia="ru-RU"/>
        </w:rPr>
        <w:t>на основании Устава</w:t>
      </w:r>
      <w:r w:rsidR="003E38F1" w:rsidRPr="00D071DE">
        <w:rPr>
          <w:rFonts w:ascii="Times New Roman" w:eastAsia="Times New Roman" w:hAnsi="Times New Roman" w:cs="Times New Roman"/>
          <w:bCs/>
          <w:lang w:eastAsia="ru-RU"/>
        </w:rPr>
        <w:t>, с друг</w:t>
      </w:r>
      <w:r w:rsidR="007D418D" w:rsidRPr="00D071DE">
        <w:rPr>
          <w:rFonts w:ascii="Times New Roman" w:eastAsia="Times New Roman" w:hAnsi="Times New Roman" w:cs="Times New Roman"/>
          <w:bCs/>
          <w:lang w:eastAsia="ru-RU"/>
        </w:rPr>
        <w:t>ой стороны</w:t>
      </w:r>
      <w:r w:rsidR="00D071DE" w:rsidRPr="00D071DE">
        <w:rPr>
          <w:rFonts w:ascii="Times New Roman" w:eastAsia="Times New Roman" w:hAnsi="Times New Roman" w:cs="Times New Roman"/>
          <w:bCs/>
          <w:lang w:eastAsia="ru-RU"/>
        </w:rPr>
        <w:t>,</w:t>
      </w:r>
      <w:r w:rsidR="00D071DE" w:rsidRPr="00D071DE">
        <w:rPr>
          <w:rFonts w:ascii="Times New Roman" w:eastAsia="Times New Roman" w:hAnsi="Times New Roman" w:cs="Times New Roman"/>
          <w:lang w:eastAsia="ru-RU"/>
        </w:rPr>
        <w:t xml:space="preserve"> совместно именуемые «Стороны»</w:t>
      </w:r>
      <w:r w:rsidR="00F90792">
        <w:rPr>
          <w:rFonts w:ascii="Times New Roman" w:eastAsia="Times New Roman" w:hAnsi="Times New Roman" w:cs="Times New Roman"/>
          <w:lang w:eastAsia="ru-RU"/>
        </w:rPr>
        <w:t>,</w:t>
      </w:r>
      <w:r w:rsidR="00F9079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D418D" w:rsidRPr="00D071DE">
        <w:rPr>
          <w:rFonts w:ascii="Times New Roman" w:eastAsia="Times New Roman" w:hAnsi="Times New Roman" w:cs="Times New Roman"/>
          <w:bCs/>
          <w:lang w:eastAsia="ru-RU"/>
        </w:rPr>
        <w:t>заключили настоящий Д</w:t>
      </w:r>
      <w:r w:rsidR="003E38F1" w:rsidRPr="00D071DE">
        <w:rPr>
          <w:rFonts w:ascii="Times New Roman" w:eastAsia="Times New Roman" w:hAnsi="Times New Roman" w:cs="Times New Roman"/>
          <w:bCs/>
          <w:lang w:eastAsia="ru-RU"/>
        </w:rPr>
        <w:t>оговор (далее – Договор) о нижеследующем:</w:t>
      </w:r>
    </w:p>
    <w:p w14:paraId="67E2D107" w14:textId="77777777" w:rsidR="003E38F1" w:rsidRPr="001B41C7" w:rsidRDefault="003E38F1" w:rsidP="003E38F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1" w:name="_Hlk46246230"/>
    </w:p>
    <w:p w14:paraId="0379F51B" w14:textId="68C0CE50" w:rsidR="003E38F1" w:rsidRPr="00CA306B" w:rsidRDefault="003E38F1" w:rsidP="00B017C2">
      <w:pPr>
        <w:pStyle w:val="ac"/>
        <w:keepNext/>
        <w:keepLines/>
        <w:numPr>
          <w:ilvl w:val="0"/>
          <w:numId w:val="4"/>
        </w:num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" w:name="_ref_1-2873509b535c4f"/>
      <w:r w:rsidRPr="00CA306B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  <w:bookmarkEnd w:id="2"/>
    </w:p>
    <w:p w14:paraId="78BCAE13" w14:textId="77777777" w:rsidR="003E38F1" w:rsidRPr="001B41C7" w:rsidRDefault="003E38F1" w:rsidP="00B01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3CDCD83" w14:textId="40693E21" w:rsidR="00E3635C" w:rsidRPr="00C16B1B" w:rsidRDefault="003E38F1" w:rsidP="00C16B1B">
      <w:pPr>
        <w:pStyle w:val="ac"/>
        <w:keepNext/>
        <w:keepLines/>
        <w:numPr>
          <w:ilvl w:val="1"/>
          <w:numId w:val="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" w:name="_ref_1-7f509651652a47"/>
      <w:r w:rsidRPr="00C16B1B">
        <w:rPr>
          <w:rFonts w:ascii="Times New Roman" w:eastAsia="Times New Roman" w:hAnsi="Times New Roman" w:cs="Times New Roman"/>
          <w:bCs/>
          <w:lang w:eastAsia="ru-RU"/>
        </w:rPr>
        <w:t xml:space="preserve">Благотворитель обязуется передавать </w:t>
      </w:r>
      <w:r w:rsidR="00345C97" w:rsidRPr="00C16B1B">
        <w:rPr>
          <w:rFonts w:ascii="Times New Roman" w:eastAsia="Times New Roman" w:hAnsi="Times New Roman" w:cs="Times New Roman"/>
          <w:bCs/>
          <w:lang w:eastAsia="ru-RU"/>
        </w:rPr>
        <w:t>безвозмездно в</w:t>
      </w:r>
      <w:r w:rsidRPr="00C16B1B">
        <w:rPr>
          <w:rFonts w:ascii="Times New Roman" w:eastAsia="Times New Roman" w:hAnsi="Times New Roman" w:cs="Times New Roman"/>
          <w:bCs/>
          <w:lang w:eastAsia="ru-RU"/>
        </w:rPr>
        <w:t xml:space="preserve"> собственность </w:t>
      </w:r>
      <w:proofErr w:type="spellStart"/>
      <w:r w:rsidR="00345C97" w:rsidRPr="00C16B1B">
        <w:rPr>
          <w:rFonts w:ascii="Times New Roman" w:eastAsia="Times New Roman" w:hAnsi="Times New Roman" w:cs="Times New Roman"/>
          <w:bCs/>
          <w:lang w:eastAsia="ru-RU"/>
        </w:rPr>
        <w:t>Благополучателя</w:t>
      </w:r>
      <w:proofErr w:type="spellEnd"/>
      <w:r w:rsidR="00345C97" w:rsidRPr="00C16B1B">
        <w:rPr>
          <w:rFonts w:ascii="Times New Roman" w:eastAsia="Times New Roman" w:hAnsi="Times New Roman" w:cs="Times New Roman"/>
          <w:bCs/>
          <w:lang w:eastAsia="ru-RU"/>
        </w:rPr>
        <w:t xml:space="preserve"> пожертвования</w:t>
      </w:r>
      <w:r w:rsidRPr="00C16B1B">
        <w:rPr>
          <w:rFonts w:ascii="Times New Roman" w:eastAsia="Times New Roman" w:hAnsi="Times New Roman" w:cs="Times New Roman"/>
          <w:bCs/>
          <w:lang w:eastAsia="ru-RU"/>
        </w:rPr>
        <w:t xml:space="preserve"> в </w:t>
      </w:r>
      <w:r w:rsidR="00345C97" w:rsidRPr="00C16B1B">
        <w:rPr>
          <w:rFonts w:ascii="Times New Roman" w:eastAsia="Times New Roman" w:hAnsi="Times New Roman" w:cs="Times New Roman"/>
          <w:bCs/>
          <w:lang w:eastAsia="ru-RU"/>
        </w:rPr>
        <w:t xml:space="preserve">виде </w:t>
      </w:r>
      <w:r w:rsidR="00E3635C" w:rsidRPr="00C16B1B">
        <w:rPr>
          <w:rFonts w:ascii="Times New Roman" w:eastAsia="Times New Roman" w:hAnsi="Times New Roman" w:cs="Times New Roman"/>
          <w:bCs/>
          <w:lang w:eastAsia="ru-RU"/>
        </w:rPr>
        <w:t>денежных средств</w:t>
      </w:r>
      <w:r w:rsidR="00345C97" w:rsidRPr="00C16B1B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Pr="00C16B1B">
        <w:rPr>
          <w:rFonts w:ascii="Times New Roman" w:eastAsia="Times New Roman" w:hAnsi="Times New Roman" w:cs="Times New Roman"/>
          <w:bCs/>
          <w:lang w:eastAsia="ru-RU"/>
        </w:rPr>
        <w:t>далее – «Пожертвование»)</w:t>
      </w:r>
      <w:r w:rsidR="00256F99" w:rsidRPr="00C16B1B">
        <w:rPr>
          <w:rFonts w:ascii="Times New Roman" w:eastAsia="Times New Roman" w:hAnsi="Times New Roman" w:cs="Times New Roman"/>
          <w:bCs/>
          <w:lang w:eastAsia="ru-RU"/>
        </w:rPr>
        <w:t xml:space="preserve"> на</w:t>
      </w:r>
      <w:r w:rsidR="00C16B1B">
        <w:rPr>
          <w:rFonts w:ascii="Times New Roman" w:eastAsia="Times New Roman" w:hAnsi="Times New Roman" w:cs="Times New Roman"/>
          <w:bCs/>
          <w:lang w:eastAsia="ru-RU"/>
        </w:rPr>
        <w:t xml:space="preserve"> ведение уставной деятельности.</w:t>
      </w:r>
      <w:bookmarkStart w:id="4" w:name="_ref_1-a42cd74c34ea43"/>
      <w:bookmarkEnd w:id="3"/>
    </w:p>
    <w:p w14:paraId="4D078464" w14:textId="0ED67186" w:rsidR="003E38F1" w:rsidRPr="00CA306B" w:rsidRDefault="003E38F1" w:rsidP="00B017C2">
      <w:pPr>
        <w:pStyle w:val="ac"/>
        <w:keepNext/>
        <w:keepLines/>
        <w:numPr>
          <w:ilvl w:val="0"/>
          <w:numId w:val="4"/>
        </w:num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A306B">
        <w:rPr>
          <w:rFonts w:ascii="Times New Roman" w:eastAsia="Times New Roman" w:hAnsi="Times New Roman" w:cs="Times New Roman"/>
          <w:b/>
          <w:bCs/>
          <w:lang w:eastAsia="ru-RU"/>
        </w:rPr>
        <w:t>Условия передачи пожертвования</w:t>
      </w:r>
      <w:bookmarkEnd w:id="4"/>
      <w:r w:rsidRPr="00CA306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bookmarkEnd w:id="1"/>
    <w:p w14:paraId="346ECC91" w14:textId="77777777" w:rsidR="003E38F1" w:rsidRPr="001B41C7" w:rsidRDefault="003E38F1" w:rsidP="00B01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6303B9C" w14:textId="005F5833" w:rsidR="00381CC0" w:rsidRPr="00381CC0" w:rsidRDefault="003E38F1" w:rsidP="00C8703C">
      <w:pPr>
        <w:pStyle w:val="ad"/>
        <w:ind w:left="-567" w:firstLine="567"/>
        <w:jc w:val="both"/>
        <w:rPr>
          <w:rFonts w:ascii="Times New Roman" w:hAnsi="Times New Roman" w:cs="Times New Roman"/>
        </w:rPr>
      </w:pPr>
      <w:bookmarkStart w:id="5" w:name="_ref_1-cf4cda6497f740"/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2.1. Благотворитель обязуется передать </w:t>
      </w:r>
      <w:proofErr w:type="spellStart"/>
      <w:r w:rsidRPr="001B41C7">
        <w:rPr>
          <w:rFonts w:ascii="Times New Roman" w:eastAsia="Times New Roman" w:hAnsi="Times New Roman" w:cs="Times New Roman"/>
          <w:bCs/>
          <w:lang w:eastAsia="ru-RU"/>
        </w:rPr>
        <w:t>Благополучате</w:t>
      </w:r>
      <w:r w:rsidR="002D5CBB">
        <w:rPr>
          <w:rFonts w:ascii="Times New Roman" w:eastAsia="Times New Roman" w:hAnsi="Times New Roman" w:cs="Times New Roman"/>
          <w:bCs/>
          <w:lang w:eastAsia="ru-RU"/>
        </w:rPr>
        <w:t>лю</w:t>
      </w:r>
      <w:proofErr w:type="spellEnd"/>
      <w:r w:rsidR="002D5CBB">
        <w:rPr>
          <w:rFonts w:ascii="Times New Roman" w:eastAsia="Times New Roman" w:hAnsi="Times New Roman" w:cs="Times New Roman"/>
          <w:bCs/>
          <w:lang w:eastAsia="ru-RU"/>
        </w:rPr>
        <w:t xml:space="preserve"> пожертвования в течение </w:t>
      </w:r>
      <w:r w:rsidR="00E3635C">
        <w:rPr>
          <w:rFonts w:ascii="Times New Roman" w:eastAsia="Times New Roman" w:hAnsi="Times New Roman" w:cs="Times New Roman"/>
          <w:bCs/>
          <w:lang w:eastAsia="ru-RU"/>
        </w:rPr>
        <w:t>5</w:t>
      </w:r>
      <w:r w:rsidR="002D5CBB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E3635C">
        <w:rPr>
          <w:rFonts w:ascii="Times New Roman" w:eastAsia="Times New Roman" w:hAnsi="Times New Roman" w:cs="Times New Roman"/>
          <w:bCs/>
          <w:lang w:eastAsia="ru-RU"/>
        </w:rPr>
        <w:t>Пя</w:t>
      </w:r>
      <w:r w:rsidRPr="001B41C7">
        <w:rPr>
          <w:rFonts w:ascii="Times New Roman" w:eastAsia="Times New Roman" w:hAnsi="Times New Roman" w:cs="Times New Roman"/>
          <w:bCs/>
          <w:lang w:eastAsia="ru-RU"/>
        </w:rPr>
        <w:t>ти) рабочих дней с момента подписания Договор</w:t>
      </w:r>
      <w:bookmarkStart w:id="6" w:name="_ref_1-fe2bc40826bb43"/>
      <w:bookmarkEnd w:id="5"/>
      <w:r w:rsidR="00C8703C">
        <w:rPr>
          <w:rFonts w:ascii="Times New Roman" w:eastAsia="Times New Roman" w:hAnsi="Times New Roman" w:cs="Times New Roman"/>
          <w:bCs/>
          <w:lang w:eastAsia="ru-RU"/>
        </w:rPr>
        <w:t>а.</w:t>
      </w:r>
      <w:r w:rsidR="00381CC0" w:rsidRPr="00381CC0">
        <w:rPr>
          <w:rFonts w:ascii="Times New Roman" w:hAnsi="Times New Roman" w:cs="Times New Roman"/>
          <w:sz w:val="19"/>
          <w:szCs w:val="19"/>
        </w:rPr>
        <w:t xml:space="preserve"> </w:t>
      </w:r>
      <w:r w:rsidR="00381CC0" w:rsidRPr="00381CC0">
        <w:rPr>
          <w:rFonts w:ascii="Times New Roman" w:hAnsi="Times New Roman" w:cs="Times New Roman"/>
        </w:rPr>
        <w:t xml:space="preserve">Общая сумма целевого благотворительного пожертвования составляет </w:t>
      </w:r>
      <w:r w:rsidR="00381CC0" w:rsidRPr="00C8703C">
        <w:rPr>
          <w:rFonts w:ascii="Times New Roman" w:hAnsi="Times New Roman" w:cs="Times New Roman"/>
          <w:highlight w:val="yellow"/>
        </w:rPr>
        <w:t>__________________________ (_________________________________)</w:t>
      </w:r>
      <w:r w:rsidR="00381CC0" w:rsidRPr="00381CC0">
        <w:rPr>
          <w:rFonts w:ascii="Times New Roman" w:hAnsi="Times New Roman" w:cs="Times New Roman"/>
        </w:rPr>
        <w:t xml:space="preserve"> рублей 00 копеек. </w:t>
      </w:r>
    </w:p>
    <w:p w14:paraId="636BCE39" w14:textId="56FA8243" w:rsidR="00381CC0" w:rsidRPr="00381CC0" w:rsidRDefault="00381CC0" w:rsidP="00C8703C">
      <w:pPr>
        <w:pStyle w:val="ad"/>
        <w:ind w:left="-567" w:firstLine="567"/>
        <w:jc w:val="both"/>
        <w:rPr>
          <w:rFonts w:ascii="Times New Roman" w:hAnsi="Times New Roman" w:cs="Times New Roman"/>
        </w:rPr>
      </w:pPr>
      <w:r w:rsidRPr="00381CC0">
        <w:rPr>
          <w:rFonts w:ascii="Times New Roman" w:hAnsi="Times New Roman" w:cs="Times New Roman"/>
        </w:rPr>
        <w:t>2.2. Целевое благотворительное пожертвование осуществляется путем перечисления денежных средств на расчетный счет</w:t>
      </w:r>
      <w:r w:rsidR="00C8703C" w:rsidRPr="00C8703C">
        <w:rPr>
          <w:rFonts w:ascii="Times New Roman" w:hAnsi="Times New Roman" w:cs="Times New Roman"/>
        </w:rPr>
        <w:t xml:space="preserve"> </w:t>
      </w:r>
      <w:proofErr w:type="spellStart"/>
      <w:r w:rsidR="00C8703C">
        <w:rPr>
          <w:rFonts w:ascii="Times New Roman" w:hAnsi="Times New Roman" w:cs="Times New Roman"/>
        </w:rPr>
        <w:t>Блаополучателя</w:t>
      </w:r>
      <w:proofErr w:type="spellEnd"/>
      <w:r w:rsidRPr="00381CC0">
        <w:rPr>
          <w:rFonts w:ascii="Times New Roman" w:hAnsi="Times New Roman" w:cs="Times New Roman"/>
        </w:rPr>
        <w:t xml:space="preserve">. </w:t>
      </w:r>
    </w:p>
    <w:p w14:paraId="41F54423" w14:textId="39D358E5" w:rsidR="003E38F1" w:rsidRPr="001B41C7" w:rsidRDefault="003E38F1" w:rsidP="00E3635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919949D" w14:textId="4FC681A5" w:rsidR="003E38F1" w:rsidRPr="00CA306B" w:rsidRDefault="003E38F1" w:rsidP="00B017C2">
      <w:pPr>
        <w:pStyle w:val="ac"/>
        <w:keepNext/>
        <w:keepLines/>
        <w:numPr>
          <w:ilvl w:val="0"/>
          <w:numId w:val="4"/>
        </w:num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7" w:name="_ref_1-edd66494154848"/>
      <w:bookmarkStart w:id="8" w:name="_Hlk46270190"/>
      <w:bookmarkEnd w:id="6"/>
      <w:r w:rsidRPr="00CA306B">
        <w:rPr>
          <w:rFonts w:ascii="Times New Roman" w:eastAsia="Times New Roman" w:hAnsi="Times New Roman" w:cs="Times New Roman"/>
          <w:b/>
          <w:bCs/>
          <w:lang w:eastAsia="ru-RU"/>
        </w:rPr>
        <w:t>Порядок использования пожертвования. Контроль и отчетность</w:t>
      </w:r>
      <w:bookmarkEnd w:id="7"/>
      <w:r w:rsidRPr="00CA306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25670FE5" w14:textId="77777777" w:rsidR="003E38F1" w:rsidRPr="001B41C7" w:rsidRDefault="003E38F1" w:rsidP="00B01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ADCA0E3" w14:textId="77777777" w:rsidR="009345B5" w:rsidRDefault="003E38F1" w:rsidP="009345B5">
      <w:pPr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9" w:name="_ref_1-9f344c2fed6047"/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3.1 </w:t>
      </w:r>
      <w:proofErr w:type="spellStart"/>
      <w:r w:rsidRPr="001B41C7">
        <w:rPr>
          <w:rFonts w:ascii="Times New Roman" w:eastAsia="Times New Roman" w:hAnsi="Times New Roman" w:cs="Times New Roman"/>
          <w:bCs/>
          <w:lang w:eastAsia="ru-RU"/>
        </w:rPr>
        <w:t>Благополучатель</w:t>
      </w:r>
      <w:proofErr w:type="spellEnd"/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 обязуется использовать Пожертвования на осуществление благотворительной деятельности, предусмотренной в уставе. </w:t>
      </w:r>
    </w:p>
    <w:p w14:paraId="20260F5E" w14:textId="0A2A217C" w:rsidR="003E38F1" w:rsidRDefault="003E38F1" w:rsidP="009345B5">
      <w:pPr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3.2 </w:t>
      </w:r>
      <w:proofErr w:type="spellStart"/>
      <w:r w:rsidRPr="001B41C7">
        <w:rPr>
          <w:rFonts w:ascii="Times New Roman" w:eastAsia="Times New Roman" w:hAnsi="Times New Roman" w:cs="Times New Roman"/>
          <w:bCs/>
          <w:lang w:eastAsia="ru-RU"/>
        </w:rPr>
        <w:t>Благополучатель</w:t>
      </w:r>
      <w:proofErr w:type="spellEnd"/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 является </w:t>
      </w:r>
      <w:r w:rsidRPr="00E3635C">
        <w:rPr>
          <w:rFonts w:ascii="Times New Roman" w:eastAsia="Times New Roman" w:hAnsi="Times New Roman" w:cs="Times New Roman"/>
          <w:bCs/>
          <w:lang w:eastAsia="ru-RU"/>
        </w:rPr>
        <w:t>благотворительной организацией</w:t>
      </w:r>
      <w:r w:rsidRPr="001B41C7">
        <w:rPr>
          <w:rFonts w:ascii="Times New Roman" w:eastAsia="Times New Roman" w:hAnsi="Times New Roman" w:cs="Times New Roman"/>
          <w:bCs/>
          <w:lang w:eastAsia="ru-RU"/>
        </w:rPr>
        <w:t>, включенной в</w:t>
      </w:r>
      <w:r w:rsidR="007C465D" w:rsidRPr="00C16B1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C465D" w:rsidRPr="007C465D">
        <w:rPr>
          <w:rFonts w:ascii="Times New Roman" w:eastAsia="Times New Roman" w:hAnsi="Times New Roman" w:cs="Times New Roman"/>
          <w:bCs/>
          <w:lang w:eastAsia="ru-RU"/>
        </w:rPr>
        <w:t>Реестр социально ориентированных некоммерческих организаций, сформированный в соответствии с Постановлением Правительства Российской Федерации от 30 июля 2021 г. N 1290</w:t>
      </w:r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spellStart"/>
      <w:r w:rsidRPr="001B41C7">
        <w:rPr>
          <w:rFonts w:ascii="Times New Roman" w:eastAsia="Times New Roman" w:hAnsi="Times New Roman" w:cs="Times New Roman"/>
          <w:bCs/>
          <w:lang w:eastAsia="ru-RU"/>
        </w:rPr>
        <w:t>Благополучатель</w:t>
      </w:r>
      <w:proofErr w:type="spellEnd"/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 обязуется незамедлительно в письменной форме уведомить Благотворителя об исключении </w:t>
      </w:r>
      <w:proofErr w:type="spellStart"/>
      <w:r w:rsidRPr="001B41C7">
        <w:rPr>
          <w:rFonts w:ascii="Times New Roman" w:eastAsia="Times New Roman" w:hAnsi="Times New Roman" w:cs="Times New Roman"/>
          <w:bCs/>
          <w:lang w:eastAsia="ru-RU"/>
        </w:rPr>
        <w:t>Благополучателя</w:t>
      </w:r>
      <w:proofErr w:type="spellEnd"/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 из указанного реестра или при наличии оснований для исключения </w:t>
      </w:r>
      <w:proofErr w:type="spellStart"/>
      <w:r w:rsidRPr="001B41C7">
        <w:rPr>
          <w:rFonts w:ascii="Times New Roman" w:eastAsia="Times New Roman" w:hAnsi="Times New Roman" w:cs="Times New Roman"/>
          <w:bCs/>
          <w:lang w:eastAsia="ru-RU"/>
        </w:rPr>
        <w:t>Благополучателя</w:t>
      </w:r>
      <w:proofErr w:type="spellEnd"/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 из указанного </w:t>
      </w:r>
      <w:r w:rsidR="007C465D">
        <w:rPr>
          <w:rFonts w:ascii="Times New Roman" w:eastAsia="Times New Roman" w:hAnsi="Times New Roman" w:cs="Times New Roman"/>
          <w:bCs/>
          <w:lang w:eastAsia="ru-RU"/>
        </w:rPr>
        <w:t>реестра</w:t>
      </w:r>
      <w:r w:rsidRPr="001B41C7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7284348" w14:textId="4C8DF015" w:rsidR="00C8703C" w:rsidRPr="00C8703C" w:rsidRDefault="00C8703C" w:rsidP="00C8703C">
      <w:pPr>
        <w:pStyle w:val="ad"/>
        <w:ind w:left="-567" w:firstLine="567"/>
        <w:jc w:val="both"/>
        <w:rPr>
          <w:rFonts w:ascii="Times New Roman" w:hAnsi="Times New Roman" w:cs="Times New Roman"/>
        </w:rPr>
      </w:pPr>
      <w:r w:rsidRPr="00C8703C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C8703C">
        <w:rPr>
          <w:rFonts w:ascii="Times New Roman" w:hAnsi="Times New Roman" w:cs="Times New Roman"/>
        </w:rPr>
        <w:t xml:space="preserve">. </w:t>
      </w:r>
      <w:proofErr w:type="spellStart"/>
      <w:r w:rsidRPr="00C8703C">
        <w:rPr>
          <w:rFonts w:ascii="Times New Roman" w:hAnsi="Times New Roman" w:cs="Times New Roman"/>
        </w:rPr>
        <w:t>Благополучатель</w:t>
      </w:r>
      <w:proofErr w:type="spellEnd"/>
      <w:r w:rsidRPr="00C8703C">
        <w:rPr>
          <w:rFonts w:ascii="Times New Roman" w:hAnsi="Times New Roman" w:cs="Times New Roman"/>
        </w:rPr>
        <w:t xml:space="preserve"> должен вести обособленный учет всех операций по использованию целевых денежных средств. </w:t>
      </w:r>
    </w:p>
    <w:bookmarkEnd w:id="9"/>
    <w:p w14:paraId="6F283B46" w14:textId="77777777" w:rsidR="003E38F1" w:rsidRPr="001B41C7" w:rsidRDefault="003E38F1" w:rsidP="00B01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576DA1F" w14:textId="2151759F" w:rsidR="003E38F1" w:rsidRPr="00CA306B" w:rsidRDefault="003E38F1" w:rsidP="00B017C2">
      <w:pPr>
        <w:pStyle w:val="ac"/>
        <w:keepNext/>
        <w:keepLines/>
        <w:numPr>
          <w:ilvl w:val="0"/>
          <w:numId w:val="4"/>
        </w:num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0" w:name="_ref_1-fa0fc2a3ffef4d"/>
      <w:r w:rsidRPr="00CA306B">
        <w:rPr>
          <w:rFonts w:ascii="Times New Roman" w:eastAsia="Times New Roman" w:hAnsi="Times New Roman" w:cs="Times New Roman"/>
          <w:b/>
          <w:bCs/>
          <w:lang w:eastAsia="ru-RU"/>
        </w:rPr>
        <w:t xml:space="preserve">Отмена </w:t>
      </w:r>
      <w:bookmarkEnd w:id="8"/>
      <w:r w:rsidRPr="00CA306B">
        <w:rPr>
          <w:rFonts w:ascii="Times New Roman" w:eastAsia="Times New Roman" w:hAnsi="Times New Roman" w:cs="Times New Roman"/>
          <w:b/>
          <w:bCs/>
          <w:lang w:eastAsia="ru-RU"/>
        </w:rPr>
        <w:t>пожертвования. Изменение и расторжение договора</w:t>
      </w:r>
      <w:bookmarkEnd w:id="10"/>
    </w:p>
    <w:p w14:paraId="6B9AD477" w14:textId="77777777" w:rsidR="003E38F1" w:rsidRPr="001B41C7" w:rsidRDefault="003E38F1" w:rsidP="00B01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DD5C727" w14:textId="1193A621" w:rsidR="003E38F1" w:rsidRPr="00B017C2" w:rsidRDefault="003E38F1" w:rsidP="00B017C2">
      <w:pPr>
        <w:pStyle w:val="ac"/>
        <w:numPr>
          <w:ilvl w:val="1"/>
          <w:numId w:val="4"/>
        </w:numPr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1" w:name="_ref_1-425a505e608640"/>
      <w:r w:rsidRPr="00B017C2">
        <w:rPr>
          <w:rFonts w:ascii="Times New Roman" w:eastAsia="Times New Roman" w:hAnsi="Times New Roman" w:cs="Times New Roman"/>
          <w:bCs/>
          <w:lang w:eastAsia="ru-RU"/>
        </w:rPr>
        <w:t>Использование Пожертвования не в соответствии с целями, предусмотренными пункт</w:t>
      </w:r>
      <w:r w:rsidR="007C465D">
        <w:rPr>
          <w:rFonts w:ascii="Times New Roman" w:eastAsia="Times New Roman" w:hAnsi="Times New Roman" w:cs="Times New Roman"/>
          <w:bCs/>
          <w:lang w:eastAsia="ru-RU"/>
        </w:rPr>
        <w:t>ами 1.1,</w:t>
      </w:r>
      <w:r w:rsidRPr="00B017C2">
        <w:rPr>
          <w:rFonts w:ascii="Times New Roman" w:eastAsia="Times New Roman" w:hAnsi="Times New Roman" w:cs="Times New Roman"/>
          <w:bCs/>
          <w:lang w:eastAsia="ru-RU"/>
        </w:rPr>
        <w:t xml:space="preserve"> 3.1. Договора даёт пра</w:t>
      </w:r>
      <w:r w:rsidR="00B017C2">
        <w:rPr>
          <w:rFonts w:ascii="Times New Roman" w:eastAsia="Times New Roman" w:hAnsi="Times New Roman" w:cs="Times New Roman"/>
          <w:bCs/>
          <w:lang w:eastAsia="ru-RU"/>
        </w:rPr>
        <w:t xml:space="preserve">во </w:t>
      </w:r>
      <w:r w:rsidR="007C465D">
        <w:rPr>
          <w:rFonts w:ascii="Times New Roman" w:eastAsia="Times New Roman" w:hAnsi="Times New Roman" w:cs="Times New Roman"/>
          <w:bCs/>
          <w:lang w:eastAsia="ru-RU"/>
        </w:rPr>
        <w:t xml:space="preserve">Благотворителю </w:t>
      </w:r>
      <w:r w:rsidR="00B017C2">
        <w:rPr>
          <w:rFonts w:ascii="Times New Roman" w:eastAsia="Times New Roman" w:hAnsi="Times New Roman" w:cs="Times New Roman"/>
          <w:bCs/>
          <w:lang w:eastAsia="ru-RU"/>
        </w:rPr>
        <w:t>требовать отмены П</w:t>
      </w:r>
      <w:r w:rsidRPr="00B017C2">
        <w:rPr>
          <w:rFonts w:ascii="Times New Roman" w:eastAsia="Times New Roman" w:hAnsi="Times New Roman" w:cs="Times New Roman"/>
          <w:bCs/>
          <w:lang w:eastAsia="ru-RU"/>
        </w:rPr>
        <w:t>ожертвования.</w:t>
      </w:r>
      <w:bookmarkEnd w:id="11"/>
    </w:p>
    <w:p w14:paraId="7D45E8A0" w14:textId="31F204BF" w:rsidR="003E38F1" w:rsidRPr="00B017C2" w:rsidRDefault="003E38F1" w:rsidP="00B017C2">
      <w:pPr>
        <w:pStyle w:val="ac"/>
        <w:numPr>
          <w:ilvl w:val="1"/>
          <w:numId w:val="4"/>
        </w:numPr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2" w:name="_ref_1-a3747e5fd1f345"/>
      <w:proofErr w:type="spellStart"/>
      <w:r w:rsidRPr="00B017C2">
        <w:rPr>
          <w:rFonts w:ascii="Times New Roman" w:eastAsia="Times New Roman" w:hAnsi="Times New Roman" w:cs="Times New Roman"/>
          <w:bCs/>
          <w:lang w:eastAsia="ru-RU"/>
        </w:rPr>
        <w:t>Благополучатель</w:t>
      </w:r>
      <w:proofErr w:type="spellEnd"/>
      <w:r w:rsidRPr="00B017C2">
        <w:rPr>
          <w:rFonts w:ascii="Times New Roman" w:eastAsia="Times New Roman" w:hAnsi="Times New Roman" w:cs="Times New Roman"/>
          <w:bCs/>
          <w:lang w:eastAsia="ru-RU"/>
        </w:rPr>
        <w:t xml:space="preserve"> вправе в любое время до передачи Пожертвования от него отказаться. В этом случае договор пожертвования считается расторгнутым в отношении соответствующего Пожертвования.</w:t>
      </w:r>
      <w:bookmarkEnd w:id="12"/>
    </w:p>
    <w:p w14:paraId="7DFA2A92" w14:textId="77777777" w:rsidR="003E38F1" w:rsidRPr="001B41C7" w:rsidRDefault="003E38F1" w:rsidP="00B01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5CB454E" w14:textId="0B04D25B" w:rsidR="003E38F1" w:rsidRPr="00CA306B" w:rsidRDefault="003E38F1" w:rsidP="00B017C2">
      <w:pPr>
        <w:pStyle w:val="ac"/>
        <w:keepNext/>
        <w:keepLines/>
        <w:numPr>
          <w:ilvl w:val="0"/>
          <w:numId w:val="4"/>
        </w:num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3" w:name="_ref_1-f63784acbcc440"/>
      <w:r w:rsidRPr="00CA306B">
        <w:rPr>
          <w:rFonts w:ascii="Times New Roman" w:eastAsia="Times New Roman" w:hAnsi="Times New Roman" w:cs="Times New Roman"/>
          <w:b/>
          <w:bCs/>
          <w:lang w:eastAsia="ru-RU"/>
        </w:rPr>
        <w:t>Разрешение споров</w:t>
      </w:r>
      <w:bookmarkEnd w:id="13"/>
    </w:p>
    <w:p w14:paraId="5306B597" w14:textId="77777777" w:rsidR="00B017C2" w:rsidRPr="00B017C2" w:rsidRDefault="00B017C2" w:rsidP="00B017C2">
      <w:pPr>
        <w:pStyle w:val="ac"/>
        <w:keepNext/>
        <w:keepLines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322E8A9E" w14:textId="77777777" w:rsidR="003E38F1" w:rsidRPr="001B41C7" w:rsidRDefault="003E38F1" w:rsidP="00B01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B41C7">
        <w:rPr>
          <w:rFonts w:ascii="Times New Roman" w:eastAsia="Times New Roman" w:hAnsi="Times New Roman" w:cs="Times New Roman"/>
          <w:bCs/>
          <w:lang w:eastAsia="ru-RU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3E88A71A" w14:textId="4F88E64C" w:rsidR="003E38F1" w:rsidRPr="001B41C7" w:rsidRDefault="003E38F1" w:rsidP="00B01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B41C7">
        <w:rPr>
          <w:rFonts w:ascii="Times New Roman" w:eastAsia="Times New Roman" w:hAnsi="Times New Roman" w:cs="Times New Roman"/>
          <w:bCs/>
          <w:lang w:eastAsia="ru-RU"/>
        </w:rPr>
        <w:t>5.2. В случае возникновения спора по настоящему Договору Сторона до обращения в суд предъявляет другой Стороне претензию в письменной форме. Вне зависимости от получения ответа на претензию Сторона, предъявивш</w:t>
      </w:r>
      <w:r w:rsidR="00AF2A6B">
        <w:rPr>
          <w:rFonts w:ascii="Times New Roman" w:eastAsia="Times New Roman" w:hAnsi="Times New Roman" w:cs="Times New Roman"/>
          <w:bCs/>
          <w:lang w:eastAsia="ru-RU"/>
        </w:rPr>
        <w:t>ая претензию, по истечении 10 (Д</w:t>
      </w:r>
      <w:r w:rsidRPr="001B41C7">
        <w:rPr>
          <w:rFonts w:ascii="Times New Roman" w:eastAsia="Times New Roman" w:hAnsi="Times New Roman" w:cs="Times New Roman"/>
          <w:bCs/>
          <w:lang w:eastAsia="ru-RU"/>
        </w:rPr>
        <w:t>есяти) календарных дней со дня фактического направления претензии вправе передать спор на разрешение суда.</w:t>
      </w:r>
    </w:p>
    <w:p w14:paraId="1B7F6E85" w14:textId="0C91FC3D" w:rsidR="003E38F1" w:rsidRPr="001B41C7" w:rsidRDefault="003E38F1" w:rsidP="00B01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B41C7">
        <w:rPr>
          <w:rFonts w:ascii="Times New Roman" w:eastAsia="Times New Roman" w:hAnsi="Times New Roman" w:cs="Times New Roman"/>
          <w:bCs/>
          <w:lang w:eastAsia="ru-RU"/>
        </w:rPr>
        <w:lastRenderedPageBreak/>
        <w:t>5.3. Споры или разногласия, вытекающие из настоящего Договора, по которым Стороны не достигли договоренности, подлежат рассмотрению в соответствии с действующим законодательством в Арбитражном суде.</w:t>
      </w:r>
    </w:p>
    <w:p w14:paraId="57FFC907" w14:textId="77777777" w:rsidR="00E3635C" w:rsidRDefault="00E3635C" w:rsidP="00B017C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E56D415" w14:textId="5786588C" w:rsidR="003E38F1" w:rsidRPr="00CA306B" w:rsidRDefault="003E38F1" w:rsidP="00B017C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A306B">
        <w:rPr>
          <w:rFonts w:ascii="Times New Roman" w:eastAsia="Times New Roman" w:hAnsi="Times New Roman" w:cs="Times New Roman"/>
          <w:b/>
          <w:bCs/>
          <w:lang w:eastAsia="ru-RU"/>
        </w:rPr>
        <w:t xml:space="preserve">6. Срок действия Договора </w:t>
      </w:r>
    </w:p>
    <w:p w14:paraId="3412D58A" w14:textId="77777777" w:rsidR="003E38F1" w:rsidRPr="001B41C7" w:rsidRDefault="003E38F1" w:rsidP="00B017C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196EA8B" w14:textId="77777777" w:rsidR="003E38F1" w:rsidRPr="001B41C7" w:rsidRDefault="003E38F1" w:rsidP="00B017C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B41C7">
        <w:rPr>
          <w:rFonts w:ascii="Times New Roman" w:eastAsia="Times New Roman" w:hAnsi="Times New Roman" w:cs="Times New Roman"/>
          <w:bCs/>
          <w:lang w:eastAsia="ru-RU"/>
        </w:rPr>
        <w:t>6.1.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14:paraId="09DEFD16" w14:textId="77777777" w:rsidR="003E38F1" w:rsidRPr="001B41C7" w:rsidRDefault="003E38F1" w:rsidP="00B017C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A9FE4B9" w14:textId="77777777" w:rsidR="003E38F1" w:rsidRPr="00CA306B" w:rsidRDefault="003E38F1" w:rsidP="00B017C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A306B">
        <w:rPr>
          <w:rFonts w:ascii="Times New Roman" w:eastAsia="Times New Roman" w:hAnsi="Times New Roman" w:cs="Times New Roman"/>
          <w:b/>
          <w:bCs/>
          <w:lang w:eastAsia="ru-RU"/>
        </w:rPr>
        <w:t>7. Заключительные положения</w:t>
      </w:r>
    </w:p>
    <w:p w14:paraId="73165BBB" w14:textId="77777777" w:rsidR="003E38F1" w:rsidRPr="001B41C7" w:rsidRDefault="003E38F1" w:rsidP="00B017C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BC9FC8F" w14:textId="77777777" w:rsidR="003E38F1" w:rsidRPr="001B41C7" w:rsidRDefault="003E38F1" w:rsidP="00B017C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B41C7">
        <w:rPr>
          <w:rFonts w:ascii="Times New Roman" w:eastAsia="Times New Roman" w:hAnsi="Times New Roman" w:cs="Times New Roman"/>
          <w:bCs/>
          <w:lang w:eastAsia="ru-RU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F910379" w14:textId="1E74DA4C" w:rsidR="00807F92" w:rsidRDefault="003E38F1" w:rsidP="00807F9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</w:rPr>
      </w:pPr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7.2.  </w:t>
      </w:r>
      <w:r w:rsidRPr="001B41C7">
        <w:rPr>
          <w:rFonts w:ascii="Times New Roman" w:eastAsia="Times New Roman" w:hAnsi="Times New Roman" w:cs="Times New Roman"/>
          <w:bCs/>
        </w:rPr>
        <w:t>В соответствии с подпунктом 19.6 пункта 1 статьи 265 Налогового кодекса Российской Федерации</w:t>
      </w:r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 Благотворитель при определении налоговой базы по налогу на прибыль организаций вправе стоимость имущества  безвозмездно переданного в соответствии с настоящим Договором включить в момент его передачи во внереализационные расходы в размере,  не превышающем 1% выручки от реализации, определяемой в соответствии со статьей 249 </w:t>
      </w:r>
      <w:r w:rsidRPr="001B41C7">
        <w:rPr>
          <w:rFonts w:ascii="Times New Roman" w:eastAsia="Times New Roman" w:hAnsi="Times New Roman" w:cs="Times New Roman"/>
          <w:bCs/>
        </w:rPr>
        <w:t xml:space="preserve">Налогового кодекса Российской Федерации. </w:t>
      </w:r>
    </w:p>
    <w:p w14:paraId="23023017" w14:textId="793F41A0" w:rsidR="003E38F1" w:rsidRPr="001B41C7" w:rsidRDefault="003E38F1" w:rsidP="00807F9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</w:rPr>
      </w:pPr>
      <w:r w:rsidRPr="001B41C7">
        <w:rPr>
          <w:rFonts w:ascii="Times New Roman" w:eastAsia="Times New Roman" w:hAnsi="Times New Roman" w:cs="Times New Roman"/>
          <w:bCs/>
          <w:lang w:eastAsia="ru-RU"/>
        </w:rPr>
        <w:t>7.3.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14:paraId="25FBA4AB" w14:textId="3923139C" w:rsidR="003E38F1" w:rsidRDefault="003E38F1" w:rsidP="00B017C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7.4. Договор составлен на русском языке в двух экземплярах, из которых один находится у Благотворителя, второй - у </w:t>
      </w:r>
      <w:proofErr w:type="spellStart"/>
      <w:r w:rsidRPr="001B41C7">
        <w:rPr>
          <w:rFonts w:ascii="Times New Roman" w:eastAsia="Times New Roman" w:hAnsi="Times New Roman" w:cs="Times New Roman"/>
          <w:bCs/>
          <w:lang w:eastAsia="ru-RU"/>
        </w:rPr>
        <w:t>Благополучателя</w:t>
      </w:r>
      <w:proofErr w:type="spellEnd"/>
      <w:r w:rsidRPr="001B41C7">
        <w:rPr>
          <w:rFonts w:ascii="Times New Roman" w:eastAsia="Times New Roman" w:hAnsi="Times New Roman" w:cs="Times New Roman"/>
          <w:bCs/>
          <w:lang w:eastAsia="ru-RU"/>
        </w:rPr>
        <w:t>.</w:t>
      </w:r>
      <w:bookmarkStart w:id="14" w:name="_ref_1-685490075ced4d"/>
      <w:r w:rsidRPr="001B41C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11B41F6B" w14:textId="77777777" w:rsidR="005C26C1" w:rsidRPr="001B41C7" w:rsidRDefault="005C26C1" w:rsidP="00B017C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D8F310F" w14:textId="7AC37BD5" w:rsidR="003E38F1" w:rsidRPr="00D93C45" w:rsidRDefault="00CF790E" w:rsidP="003E38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5" w:name="_ref_1-fd61b9a7b2834d"/>
      <w:bookmarkEnd w:id="14"/>
      <w:r w:rsidRPr="00D93C45">
        <w:rPr>
          <w:rFonts w:ascii="Times New Roman" w:eastAsia="Times New Roman" w:hAnsi="Times New Roman" w:cs="Times New Roman"/>
          <w:b/>
          <w:bCs/>
          <w:lang w:eastAsia="ru-RU"/>
        </w:rPr>
        <w:t>Адреса и реквизиты С</w:t>
      </w:r>
      <w:r w:rsidR="003E38F1" w:rsidRPr="00D93C45">
        <w:rPr>
          <w:rFonts w:ascii="Times New Roman" w:eastAsia="Times New Roman" w:hAnsi="Times New Roman" w:cs="Times New Roman"/>
          <w:b/>
          <w:bCs/>
          <w:lang w:eastAsia="ru-RU"/>
        </w:rPr>
        <w:t>торон</w:t>
      </w:r>
      <w:bookmarkEnd w:id="15"/>
      <w:r w:rsidRPr="00D93C45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1"/>
        <w:gridCol w:w="4435"/>
      </w:tblGrid>
      <w:tr w:rsidR="003E38F1" w:rsidRPr="001B41C7" w14:paraId="0AA54A3D" w14:textId="77777777" w:rsidTr="00C8703C">
        <w:tc>
          <w:tcPr>
            <w:tcW w:w="263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D8F712" w14:textId="77777777" w:rsidR="003E38F1" w:rsidRPr="00381CC0" w:rsidRDefault="003E38F1" w:rsidP="003E38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5C26C1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Благотворитель</w:t>
            </w:r>
          </w:p>
        </w:tc>
        <w:tc>
          <w:tcPr>
            <w:tcW w:w="237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8B5769" w14:textId="77777777" w:rsidR="003E38F1" w:rsidRPr="001B41C7" w:rsidRDefault="003E38F1" w:rsidP="003E38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Благополучатель</w:t>
            </w:r>
            <w:proofErr w:type="spellEnd"/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3E38F1" w:rsidRPr="001B41C7" w14:paraId="20D5A4DC" w14:textId="77777777" w:rsidTr="00C8703C">
        <w:tc>
          <w:tcPr>
            <w:tcW w:w="263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21DB9A4" w14:textId="482BC347" w:rsidR="003E38F1" w:rsidRPr="00381CC0" w:rsidRDefault="007A6829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(Наименование организации)</w:t>
            </w:r>
            <w:r w:rsidR="003E38F1"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 </w:t>
            </w:r>
          </w:p>
        </w:tc>
        <w:tc>
          <w:tcPr>
            <w:tcW w:w="237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BB55E4A" w14:textId="77777777" w:rsidR="003E38F1" w:rsidRDefault="00FA6BC8" w:rsidP="00FA6B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Благотворительный фонд содействия развитию Крыма «Перспектива»</w:t>
            </w:r>
          </w:p>
          <w:p w14:paraId="496773E3" w14:textId="34D648D8" w:rsidR="00FA6BC8" w:rsidRPr="001B41C7" w:rsidRDefault="00FA6BC8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E38F1" w:rsidRPr="001B41C7" w14:paraId="756F8156" w14:textId="77777777" w:rsidTr="00C8703C">
        <w:tc>
          <w:tcPr>
            <w:tcW w:w="263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224AC9" w14:textId="77777777" w:rsidR="003E38F1" w:rsidRPr="00381CC0" w:rsidRDefault="003E38F1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Адрес, указанный в ЕГРЮЛ:</w:t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Почтовый адрес:</w:t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Телефон</w:t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Факс</w:t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Электронная почта</w:t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ОГРН</w:t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ИНН</w:t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КПП</w:t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Р/с</w:t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в</w:t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К/с</w:t>
            </w: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БИК</w:t>
            </w:r>
          </w:p>
        </w:tc>
        <w:tc>
          <w:tcPr>
            <w:tcW w:w="237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2D34F1" w14:textId="3D9B5CB8" w:rsidR="00FA6BC8" w:rsidRDefault="003E38F1" w:rsidP="003E38F1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  <w:r w:rsidR="00C16B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C465D">
              <w:rPr>
                <w:rFonts w:ascii="Times New Roman" w:eastAsia="Times New Roman" w:hAnsi="Times New Roman" w:cs="Times New Roman"/>
                <w:bCs/>
                <w:lang w:eastAsia="ru-RU"/>
              </w:rPr>
              <w:t>местонахождения</w:t>
            </w: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FA6BC8" w:rsidRPr="00431DFD">
              <w:rPr>
                <w:b/>
                <w:sz w:val="20"/>
                <w:szCs w:val="20"/>
              </w:rPr>
              <w:t xml:space="preserve"> </w:t>
            </w:r>
            <w:r w:rsidR="00FA6BC8" w:rsidRPr="00FA6BC8">
              <w:rPr>
                <w:rFonts w:ascii="Times New Roman" w:hAnsi="Times New Roman" w:cs="Times New Roman"/>
                <w:bCs/>
              </w:rPr>
              <w:t>298462, Россия, Крым, с. Железнодорожное, ул. Садовая, 5 «Б»</w:t>
            </w:r>
          </w:p>
          <w:p w14:paraId="5D60C944" w14:textId="1C61A205" w:rsidR="00FA6BC8" w:rsidRDefault="003E38F1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</w:t>
            </w:r>
            <w:r w:rsidR="00FA6BC8">
              <w:rPr>
                <w:rFonts w:ascii="Times New Roman" w:eastAsia="Times New Roman" w:hAnsi="Times New Roman" w:cs="Times New Roman"/>
                <w:bCs/>
                <w:lang w:eastAsia="ru-RU"/>
              </w:rPr>
              <w:t>: +7 (978)005 61 69</w:t>
            </w:r>
          </w:p>
          <w:p w14:paraId="7C076CCB" w14:textId="25AE4CBC" w:rsidR="00FA6BC8" w:rsidRPr="00FA6BC8" w:rsidRDefault="003E38F1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Электронная </w:t>
            </w:r>
            <w:proofErr w:type="gramStart"/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почта</w:t>
            </w:r>
            <w:r w:rsidR="00FA6BC8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FA6BC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bf</w:t>
            </w:r>
            <w:r w:rsidR="00FA6BC8" w:rsidRPr="00FA6BC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="00FA6BC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perspektiva</w:t>
            </w:r>
            <w:proofErr w:type="spellEnd"/>
            <w:r w:rsidR="00FA6BC8" w:rsidRPr="00FA6BC8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r w:rsidR="00FA6BC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="00FA6BC8" w:rsidRPr="00FA6BC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="00FA6BC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  <w:proofErr w:type="gramEnd"/>
          </w:p>
          <w:p w14:paraId="26D5F2ED" w14:textId="77777777" w:rsidR="00FA6BC8" w:rsidRDefault="003E38F1" w:rsidP="003E38F1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ОГРН</w:t>
            </w:r>
            <w:r w:rsidR="00FA6BC8" w:rsidRPr="00FA6B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A6BC8" w:rsidRPr="00FA6BC8">
              <w:rPr>
                <w:rFonts w:ascii="Times New Roman" w:hAnsi="Times New Roman" w:cs="Times New Roman"/>
                <w:bCs/>
              </w:rPr>
              <w:t>1149102119760</w:t>
            </w:r>
          </w:p>
          <w:p w14:paraId="45496F7B" w14:textId="77777777" w:rsidR="00FA6BC8" w:rsidRDefault="003E38F1" w:rsidP="003E38F1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ИНН</w:t>
            </w:r>
            <w:r w:rsidR="00FA6BC8" w:rsidRPr="00FA6BC8">
              <w:rPr>
                <w:rFonts w:ascii="Times New Roman" w:hAnsi="Times New Roman" w:cs="Times New Roman"/>
                <w:bCs/>
              </w:rPr>
              <w:t>9104002619</w:t>
            </w:r>
          </w:p>
          <w:p w14:paraId="0AB31856" w14:textId="77777777" w:rsidR="00FA6BC8" w:rsidRDefault="003E38F1" w:rsidP="003E38F1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КПП</w:t>
            </w:r>
            <w:r w:rsidR="00FA6BC8" w:rsidRPr="00FA6BC8">
              <w:rPr>
                <w:rFonts w:ascii="Times New Roman" w:hAnsi="Times New Roman" w:cs="Times New Roman"/>
                <w:bCs/>
              </w:rPr>
              <w:t>910401001</w:t>
            </w:r>
          </w:p>
          <w:p w14:paraId="16B1FCAF" w14:textId="77777777" w:rsidR="00FA6BC8" w:rsidRPr="00FA6BC8" w:rsidRDefault="003E38F1" w:rsidP="00FA6BC8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Р/с</w:t>
            </w:r>
            <w:r w:rsidR="00FA6BC8" w:rsidRPr="00FA6B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A6BC8" w:rsidRPr="00FA6BC8">
              <w:rPr>
                <w:rFonts w:ascii="Times New Roman" w:hAnsi="Times New Roman" w:cs="Times New Roman"/>
                <w:bCs/>
              </w:rPr>
              <w:t xml:space="preserve">40703810007001012440 </w:t>
            </w:r>
          </w:p>
          <w:p w14:paraId="219BEA12" w14:textId="58DC6959" w:rsidR="003E38F1" w:rsidRPr="00FA6BC8" w:rsidRDefault="003E38F1" w:rsidP="00FA6BC8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FA6BC8" w:rsidRPr="00FA6BC8">
              <w:rPr>
                <w:rFonts w:ascii="Times New Roman" w:hAnsi="Times New Roman" w:cs="Times New Roman"/>
                <w:bCs/>
              </w:rPr>
              <w:t xml:space="preserve"> АО «Банк ЧБРР» </w:t>
            </w:r>
            <w:proofErr w:type="spellStart"/>
            <w:r w:rsidR="00FA6BC8" w:rsidRPr="00FA6BC8">
              <w:rPr>
                <w:rFonts w:ascii="Times New Roman" w:hAnsi="Times New Roman" w:cs="Times New Roman"/>
                <w:bCs/>
              </w:rPr>
              <w:t>г.Симферополь</w:t>
            </w:r>
            <w:proofErr w:type="spellEnd"/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К/с</w:t>
            </w:r>
            <w:r w:rsidR="00FA6BC8" w:rsidRPr="00FA6BC8">
              <w:rPr>
                <w:rFonts w:ascii="Times New Roman" w:hAnsi="Times New Roman" w:cs="Times New Roman"/>
                <w:bCs/>
              </w:rPr>
              <w:t>30101810035100000101</w:t>
            </w: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БИК</w:t>
            </w:r>
            <w:r w:rsidR="00FA6BC8" w:rsidRPr="00FA6BC8">
              <w:rPr>
                <w:rFonts w:ascii="Times New Roman" w:hAnsi="Times New Roman" w:cs="Times New Roman"/>
                <w:bCs/>
              </w:rPr>
              <w:t xml:space="preserve"> 043510101</w:t>
            </w:r>
          </w:p>
        </w:tc>
      </w:tr>
      <w:tr w:rsidR="003E38F1" w:rsidRPr="001B41C7" w14:paraId="70AB4836" w14:textId="77777777" w:rsidTr="00C8703C">
        <w:tc>
          <w:tcPr>
            <w:tcW w:w="263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1C1C769" w14:textId="040DF106" w:rsidR="003E38F1" w:rsidRPr="00381CC0" w:rsidRDefault="003E38F1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от имени Благотворит</w:t>
            </w:r>
            <w:r w:rsidR="00B017C2"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еля:</w:t>
            </w:r>
            <w:r w:rsidR="00B017C2"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br/>
              <w:t>(должность)</w:t>
            </w:r>
          </w:p>
        </w:tc>
        <w:tc>
          <w:tcPr>
            <w:tcW w:w="237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20BFB10" w14:textId="7D5BD88F" w:rsidR="003E38F1" w:rsidRPr="001B41C7" w:rsidRDefault="003E38F1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от</w:t>
            </w:r>
            <w:r w:rsidR="00B017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имени </w:t>
            </w:r>
            <w:proofErr w:type="spellStart"/>
            <w:r w:rsidR="00B017C2">
              <w:rPr>
                <w:rFonts w:ascii="Times New Roman" w:eastAsia="Times New Roman" w:hAnsi="Times New Roman" w:cs="Times New Roman"/>
                <w:bCs/>
                <w:lang w:eastAsia="ru-RU"/>
              </w:rPr>
              <w:t>Благополучателя</w:t>
            </w:r>
            <w:proofErr w:type="spellEnd"/>
            <w:r w:rsidR="00B017C2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B017C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FA6BC8">
              <w:rPr>
                <w:rFonts w:ascii="Times New Roman" w:eastAsia="Times New Roman" w:hAnsi="Times New Roman" w:cs="Times New Roman"/>
                <w:bCs/>
                <w:lang w:eastAsia="ru-RU"/>
              </w:rPr>
              <w:t>президент БФ «</w:t>
            </w:r>
            <w:proofErr w:type="gramStart"/>
            <w:r w:rsidR="00FA6BC8">
              <w:rPr>
                <w:rFonts w:ascii="Times New Roman" w:eastAsia="Times New Roman" w:hAnsi="Times New Roman" w:cs="Times New Roman"/>
                <w:bCs/>
                <w:lang w:eastAsia="ru-RU"/>
              </w:rPr>
              <w:t>Перспектива»</w:t>
            </w: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   </w:t>
            </w:r>
            <w:proofErr w:type="gramEnd"/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   </w:t>
            </w:r>
          </w:p>
        </w:tc>
      </w:tr>
      <w:tr w:rsidR="003E38F1" w:rsidRPr="001B41C7" w14:paraId="63B404C9" w14:textId="77777777" w:rsidTr="00C8703C">
        <w:tc>
          <w:tcPr>
            <w:tcW w:w="2630" w:type="pct"/>
            <w:tcBorders>
              <w:left w:val="single" w:sz="0" w:space="0" w:color="auto"/>
              <w:right w:val="single" w:sz="0" w:space="0" w:color="auto"/>
            </w:tcBorders>
          </w:tcPr>
          <w:p w14:paraId="75FE30AE" w14:textId="77777777" w:rsidR="003E38F1" w:rsidRPr="00381CC0" w:rsidRDefault="003E38F1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            (</w:t>
            </w:r>
            <w:proofErr w:type="gramStart"/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подпись)   </w:t>
            </w:r>
            <w:proofErr w:type="gramEnd"/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           /            (Ф.И.О.)              /</w:t>
            </w:r>
          </w:p>
        </w:tc>
        <w:tc>
          <w:tcPr>
            <w:tcW w:w="2370" w:type="pct"/>
            <w:tcBorders>
              <w:left w:val="single" w:sz="0" w:space="0" w:color="auto"/>
              <w:right w:val="single" w:sz="0" w:space="0" w:color="auto"/>
            </w:tcBorders>
          </w:tcPr>
          <w:p w14:paraId="339E8729" w14:textId="4C6420F3" w:rsidR="003E38F1" w:rsidRPr="001B41C7" w:rsidRDefault="003E38F1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            (</w:t>
            </w:r>
            <w:proofErr w:type="gramStart"/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подпись)   </w:t>
            </w:r>
            <w:proofErr w:type="gramEnd"/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       </w:t>
            </w:r>
            <w:r w:rsidR="00FA6B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</w:t>
            </w: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  (</w:t>
            </w:r>
            <w:r w:rsidR="00FA6BC8">
              <w:rPr>
                <w:rFonts w:ascii="Times New Roman" w:eastAsia="Times New Roman" w:hAnsi="Times New Roman" w:cs="Times New Roman"/>
                <w:bCs/>
                <w:lang w:eastAsia="ru-RU"/>
              </w:rPr>
              <w:t>Шавлак С.А.</w:t>
            </w: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3E38F1" w:rsidRPr="001B41C7" w14:paraId="6C939EE3" w14:textId="77777777" w:rsidTr="00C8703C">
        <w:tc>
          <w:tcPr>
            <w:tcW w:w="2630" w:type="pct"/>
            <w:tcBorders>
              <w:left w:val="single" w:sz="0" w:space="0" w:color="auto"/>
              <w:right w:val="single" w:sz="0" w:space="0" w:color="auto"/>
            </w:tcBorders>
          </w:tcPr>
          <w:p w14:paraId="0C288B82" w14:textId="77777777" w:rsidR="003E38F1" w:rsidRPr="00381CC0" w:rsidRDefault="003E38F1" w:rsidP="003E38F1">
            <w:pPr>
              <w:keepNext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370" w:type="pct"/>
            <w:tcBorders>
              <w:left w:val="single" w:sz="0" w:space="0" w:color="auto"/>
              <w:right w:val="single" w:sz="0" w:space="0" w:color="auto"/>
            </w:tcBorders>
          </w:tcPr>
          <w:p w14:paraId="0A7CB0B4" w14:textId="77777777" w:rsidR="003E38F1" w:rsidRPr="001B41C7" w:rsidRDefault="003E38F1" w:rsidP="003E38F1">
            <w:pPr>
              <w:keepNext/>
              <w:spacing w:after="0" w:line="240" w:lineRule="auto"/>
              <w:ind w:firstLine="48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E38F1" w:rsidRPr="001B41C7" w14:paraId="53A6115B" w14:textId="77777777" w:rsidTr="00C8703C">
        <w:tc>
          <w:tcPr>
            <w:tcW w:w="263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435ED3" w14:textId="77777777" w:rsidR="003E38F1" w:rsidRPr="00381CC0" w:rsidRDefault="003E38F1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381CC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М.П.</w:t>
            </w:r>
          </w:p>
        </w:tc>
        <w:tc>
          <w:tcPr>
            <w:tcW w:w="237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99C84E" w14:textId="77777777" w:rsidR="003E38F1" w:rsidRPr="001B41C7" w:rsidRDefault="003E38F1" w:rsidP="003E38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41C7">
              <w:rPr>
                <w:rFonts w:ascii="Times New Roman" w:eastAsia="Times New Roman" w:hAnsi="Times New Roman" w:cs="Times New Roman"/>
                <w:bCs/>
                <w:lang w:eastAsia="ru-RU"/>
              </w:rPr>
              <w:t>М.П.</w:t>
            </w:r>
          </w:p>
        </w:tc>
      </w:tr>
    </w:tbl>
    <w:p w14:paraId="793F5A25" w14:textId="77777777" w:rsidR="00FA6BC8" w:rsidRPr="001B41C7" w:rsidRDefault="00FA6BC8" w:rsidP="00C8703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bookmarkStart w:id="16" w:name="_docEnd_1"/>
      <w:bookmarkEnd w:id="0"/>
      <w:bookmarkEnd w:id="16"/>
    </w:p>
    <w:sectPr w:rsidR="00FA6BC8" w:rsidRPr="001B41C7" w:rsidSect="00E3635C"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B116" w14:textId="77777777" w:rsidR="00B00A27" w:rsidRDefault="00B00A27">
      <w:pPr>
        <w:spacing w:after="0" w:line="240" w:lineRule="auto"/>
      </w:pPr>
      <w:r>
        <w:separator/>
      </w:r>
    </w:p>
  </w:endnote>
  <w:endnote w:type="continuationSeparator" w:id="0">
    <w:p w14:paraId="0819719A" w14:textId="77777777" w:rsidR="00B00A27" w:rsidRDefault="00B0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183B" w14:textId="77777777" w:rsidR="00B00A27" w:rsidRDefault="00B00A27">
      <w:pPr>
        <w:spacing w:after="0" w:line="240" w:lineRule="auto"/>
      </w:pPr>
      <w:r>
        <w:separator/>
      </w:r>
    </w:p>
  </w:footnote>
  <w:footnote w:type="continuationSeparator" w:id="0">
    <w:p w14:paraId="7201CE39" w14:textId="77777777" w:rsidR="00B00A27" w:rsidRDefault="00B00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47B771E7"/>
    <w:multiLevelType w:val="multilevel"/>
    <w:tmpl w:val="5080D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1800"/>
      </w:pPr>
      <w:rPr>
        <w:rFonts w:hint="default"/>
      </w:rPr>
    </w:lvl>
  </w:abstractNum>
  <w:abstractNum w:abstractNumId="2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 w16cid:durableId="1608851279">
    <w:abstractNumId w:val="2"/>
  </w:num>
  <w:num w:numId="2" w16cid:durableId="712653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269534">
    <w:abstractNumId w:val="0"/>
    <w:lvlOverride w:ilvl="0">
      <w:startOverride w:val="1"/>
    </w:lvlOverride>
  </w:num>
  <w:num w:numId="4" w16cid:durableId="91023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F1"/>
    <w:rsid w:val="00115A33"/>
    <w:rsid w:val="001B41C7"/>
    <w:rsid w:val="001C226D"/>
    <w:rsid w:val="001C7763"/>
    <w:rsid w:val="0024291D"/>
    <w:rsid w:val="00256F99"/>
    <w:rsid w:val="002D5CBB"/>
    <w:rsid w:val="00331FA3"/>
    <w:rsid w:val="00345C97"/>
    <w:rsid w:val="00381CC0"/>
    <w:rsid w:val="003E38F1"/>
    <w:rsid w:val="0047642E"/>
    <w:rsid w:val="005B281D"/>
    <w:rsid w:val="005C26C1"/>
    <w:rsid w:val="00694C15"/>
    <w:rsid w:val="00730231"/>
    <w:rsid w:val="007A6829"/>
    <w:rsid w:val="007C465D"/>
    <w:rsid w:val="007D418D"/>
    <w:rsid w:val="007F25E1"/>
    <w:rsid w:val="00807F92"/>
    <w:rsid w:val="008852F5"/>
    <w:rsid w:val="009345B5"/>
    <w:rsid w:val="00AD5DD7"/>
    <w:rsid w:val="00AF2A6B"/>
    <w:rsid w:val="00B00A27"/>
    <w:rsid w:val="00B017C2"/>
    <w:rsid w:val="00B13D12"/>
    <w:rsid w:val="00BA2D92"/>
    <w:rsid w:val="00C16B1B"/>
    <w:rsid w:val="00C76ED9"/>
    <w:rsid w:val="00C8703C"/>
    <w:rsid w:val="00CA306B"/>
    <w:rsid w:val="00CF790E"/>
    <w:rsid w:val="00D071DE"/>
    <w:rsid w:val="00D93C45"/>
    <w:rsid w:val="00DE6405"/>
    <w:rsid w:val="00E3635C"/>
    <w:rsid w:val="00EC233C"/>
    <w:rsid w:val="00F207C3"/>
    <w:rsid w:val="00F90792"/>
    <w:rsid w:val="00FA6BC8"/>
    <w:rsid w:val="00FB52E5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B8BF"/>
  <w15:chartTrackingRefBased/>
  <w15:docId w15:val="{40D3D18E-3604-4BF4-9449-6F8B0EC0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38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E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8F1"/>
  </w:style>
  <w:style w:type="paragraph" w:styleId="a5">
    <w:name w:val="footer"/>
    <w:basedOn w:val="a"/>
    <w:link w:val="a6"/>
    <w:uiPriority w:val="99"/>
    <w:unhideWhenUsed/>
    <w:rsid w:val="003E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8F1"/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3E38F1"/>
    <w:pPr>
      <w:numPr>
        <w:numId w:val="1"/>
      </w:numPr>
      <w:spacing w:before="120" w:after="12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3E38F1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3E38F1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3E38F1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3E38F1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3E38F1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3E38F1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3E38F1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3E38F1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3E38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E38F1"/>
    <w:pPr>
      <w:spacing w:before="120" w:after="120" w:line="240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E3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basedOn w:val="a"/>
    <w:rsid w:val="003E38F1"/>
    <w:pPr>
      <w:spacing w:after="0" w:line="276" w:lineRule="auto"/>
    </w:pPr>
    <w:rPr>
      <w:rFonts w:ascii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38F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017C2"/>
    <w:pPr>
      <w:ind w:left="720"/>
      <w:contextualSpacing/>
    </w:pPr>
  </w:style>
  <w:style w:type="paragraph" w:styleId="ad">
    <w:name w:val="No Spacing"/>
    <w:uiPriority w:val="1"/>
    <w:qFormat/>
    <w:rsid w:val="00381CC0"/>
    <w:pPr>
      <w:spacing w:after="0" w:line="240" w:lineRule="auto"/>
    </w:pPr>
  </w:style>
  <w:style w:type="paragraph" w:styleId="ae">
    <w:name w:val="annotation subject"/>
    <w:basedOn w:val="a8"/>
    <w:next w:val="a8"/>
    <w:link w:val="af"/>
    <w:uiPriority w:val="99"/>
    <w:semiHidden/>
    <w:unhideWhenUsed/>
    <w:rsid w:val="00256F99"/>
    <w:pPr>
      <w:spacing w:before="0"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9"/>
    <w:link w:val="ae"/>
    <w:uiPriority w:val="99"/>
    <w:semiHidden/>
    <w:rsid w:val="00256F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C4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Сергей Шавлак</cp:lastModifiedBy>
  <cp:revision>2</cp:revision>
  <dcterms:created xsi:type="dcterms:W3CDTF">2022-11-25T09:22:00Z</dcterms:created>
  <dcterms:modified xsi:type="dcterms:W3CDTF">2022-11-25T09:22:00Z</dcterms:modified>
</cp:coreProperties>
</file>